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9A447B" w14:textId="77777777" w:rsidR="00B45EBF" w:rsidRDefault="00235A3C" w:rsidP="00235A3C">
      <w:pPr>
        <w:spacing w:line="480" w:lineRule="auto"/>
        <w:jc w:val="center"/>
        <w:rPr>
          <w:rFonts w:ascii="Arial" w:hAnsi="Arial"/>
          <w:sz w:val="22"/>
          <w:szCs w:val="22"/>
        </w:rPr>
      </w:pPr>
      <w:r>
        <w:rPr>
          <w:rFonts w:ascii="Arial" w:hAnsi="Arial"/>
          <w:b/>
          <w:sz w:val="22"/>
          <w:szCs w:val="22"/>
        </w:rPr>
        <w:t>Decreasing Depression and Anxiety in College Youth</w:t>
      </w:r>
    </w:p>
    <w:p w14:paraId="5941F10F" w14:textId="77777777" w:rsidR="00235A3C" w:rsidRDefault="00CC316D" w:rsidP="00235A3C">
      <w:pPr>
        <w:spacing w:line="480" w:lineRule="auto"/>
        <w:rPr>
          <w:rFonts w:ascii="Arial" w:hAnsi="Arial"/>
          <w:sz w:val="22"/>
          <w:szCs w:val="22"/>
        </w:rPr>
      </w:pPr>
      <w:r>
        <w:rPr>
          <w:rFonts w:ascii="Arial" w:hAnsi="Arial"/>
          <w:sz w:val="22"/>
          <w:szCs w:val="22"/>
        </w:rPr>
        <w:tab/>
        <w:t xml:space="preserve">The purpose of this research was to test the effectiveness of COPE (Creating opportunities for personal empowerment) in reducing depression and anxiety among college students. The program had a significant impact on the emotional </w:t>
      </w:r>
      <w:r w:rsidR="00341B5C">
        <w:rPr>
          <w:rFonts w:ascii="Arial" w:hAnsi="Arial"/>
          <w:sz w:val="22"/>
          <w:szCs w:val="22"/>
        </w:rPr>
        <w:t xml:space="preserve">well being of the students. However, the study was only conducted on ten students, with 80% of them being Caucasian females. There was also no control group. Further studies and research must be conducted on a larger scale with a more diverse group in order for the results to be conclusive. </w:t>
      </w:r>
    </w:p>
    <w:p w14:paraId="51C9A623" w14:textId="77777777" w:rsidR="00341B5C" w:rsidRDefault="00341B5C" w:rsidP="00235A3C">
      <w:pPr>
        <w:spacing w:line="480" w:lineRule="auto"/>
        <w:rPr>
          <w:rFonts w:ascii="Arial" w:hAnsi="Arial"/>
          <w:sz w:val="22"/>
          <w:szCs w:val="22"/>
        </w:rPr>
      </w:pPr>
      <w:r>
        <w:rPr>
          <w:rFonts w:ascii="Arial" w:hAnsi="Arial"/>
          <w:sz w:val="22"/>
          <w:szCs w:val="22"/>
        </w:rPr>
        <w:tab/>
        <w:t>College is a time for young adults to grow and determine who they want to be, but most college students will go through a period of depression or anxiety. Only a fraction of these students actually seek help in dealing with these problems. Most of those that seek help tend to be female students. For those that do seek help, COPE might be a viable option for a short term, effective treatment. COPE does require some time and dedication to complete, but it helped each of the students in the study. COPE requires the students to meet in a group or individually with their health care clinic for thirty minutes, once a week, for seven weeks. The students are assigned homework to complete and talk about at the next session. The sessions encourage the students to take control of their environment and look at what they are dealing with.</w:t>
      </w:r>
    </w:p>
    <w:p w14:paraId="3FF776D0" w14:textId="77777777" w:rsidR="00341B5C" w:rsidRPr="00235A3C" w:rsidRDefault="00341B5C" w:rsidP="00235A3C">
      <w:pPr>
        <w:spacing w:line="480" w:lineRule="auto"/>
        <w:rPr>
          <w:rFonts w:ascii="Arial" w:hAnsi="Arial"/>
          <w:sz w:val="22"/>
          <w:szCs w:val="22"/>
        </w:rPr>
      </w:pPr>
      <w:r>
        <w:rPr>
          <w:rFonts w:ascii="Arial" w:hAnsi="Arial"/>
          <w:sz w:val="22"/>
          <w:szCs w:val="22"/>
        </w:rPr>
        <w:tab/>
        <w:t>COPE can be an effective method of treating anxiety and depression in col</w:t>
      </w:r>
      <w:r w:rsidR="009013B7">
        <w:rPr>
          <w:rFonts w:ascii="Arial" w:hAnsi="Arial"/>
          <w:sz w:val="22"/>
          <w:szCs w:val="22"/>
        </w:rPr>
        <w:t>lege students. Depression and anxiety can lead to self-destructive behavior during college years. Students can also experience burnout and end up dropping out of college due to their emotional disabilities. It is important for students to seek help in dealing with depression and anxiety to perform better in school and have a better outlook. The largest barrier to overcome with implementing COPE is actually getting students to seek help. There is a stigma that those with depression and anxiety just need to get over it, and this is why most men do not end up seeking help. COPE can be a relatively quick and safe option to help students succeed in college.</w:t>
      </w:r>
      <w:bookmarkStart w:id="0" w:name="_GoBack"/>
      <w:bookmarkEnd w:id="0"/>
    </w:p>
    <w:sectPr w:rsidR="00341B5C" w:rsidRPr="00235A3C" w:rsidSect="00235A3C">
      <w:headerReference w:type="even" r:id="rId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BC508" w14:textId="77777777" w:rsidR="00341B5C" w:rsidRDefault="00341B5C" w:rsidP="00235A3C">
      <w:r>
        <w:separator/>
      </w:r>
    </w:p>
  </w:endnote>
  <w:endnote w:type="continuationSeparator" w:id="0">
    <w:p w14:paraId="1A774D93" w14:textId="77777777" w:rsidR="00341B5C" w:rsidRDefault="00341B5C" w:rsidP="0023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5EB32" w14:textId="77777777" w:rsidR="00341B5C" w:rsidRDefault="00341B5C" w:rsidP="00235A3C">
      <w:r>
        <w:separator/>
      </w:r>
    </w:p>
  </w:footnote>
  <w:footnote w:type="continuationSeparator" w:id="0">
    <w:p w14:paraId="58DB285F" w14:textId="77777777" w:rsidR="00341B5C" w:rsidRDefault="00341B5C" w:rsidP="00235A3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4E14" w14:textId="77777777" w:rsidR="00341B5C" w:rsidRDefault="00341B5C" w:rsidP="00CC31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05792" w14:textId="77777777" w:rsidR="00341B5C" w:rsidRDefault="00341B5C" w:rsidP="00235A3C">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FB4E8" w14:textId="77777777" w:rsidR="00341B5C" w:rsidRDefault="00341B5C" w:rsidP="00CC31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13B7">
      <w:rPr>
        <w:rStyle w:val="PageNumber"/>
        <w:noProof/>
      </w:rPr>
      <w:t>1</w:t>
    </w:r>
    <w:r>
      <w:rPr>
        <w:rStyle w:val="PageNumber"/>
      </w:rPr>
      <w:fldChar w:fldCharType="end"/>
    </w:r>
  </w:p>
  <w:p w14:paraId="2E5BD683" w14:textId="77777777" w:rsidR="00341B5C" w:rsidRDefault="00341B5C" w:rsidP="00235A3C">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A3C"/>
    <w:rsid w:val="00235A3C"/>
    <w:rsid w:val="00341B5C"/>
    <w:rsid w:val="009013B7"/>
    <w:rsid w:val="00B45EBF"/>
    <w:rsid w:val="00CC31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02E2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A3C"/>
    <w:pPr>
      <w:tabs>
        <w:tab w:val="center" w:pos="4320"/>
        <w:tab w:val="right" w:pos="8640"/>
      </w:tabs>
    </w:pPr>
  </w:style>
  <w:style w:type="character" w:customStyle="1" w:styleId="HeaderChar">
    <w:name w:val="Header Char"/>
    <w:basedOn w:val="DefaultParagraphFont"/>
    <w:link w:val="Header"/>
    <w:uiPriority w:val="99"/>
    <w:rsid w:val="00235A3C"/>
  </w:style>
  <w:style w:type="character" w:styleId="PageNumber">
    <w:name w:val="page number"/>
    <w:basedOn w:val="DefaultParagraphFont"/>
    <w:uiPriority w:val="99"/>
    <w:semiHidden/>
    <w:unhideWhenUsed/>
    <w:rsid w:val="00235A3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A3C"/>
    <w:pPr>
      <w:tabs>
        <w:tab w:val="center" w:pos="4320"/>
        <w:tab w:val="right" w:pos="8640"/>
      </w:tabs>
    </w:pPr>
  </w:style>
  <w:style w:type="character" w:customStyle="1" w:styleId="HeaderChar">
    <w:name w:val="Header Char"/>
    <w:basedOn w:val="DefaultParagraphFont"/>
    <w:link w:val="Header"/>
    <w:uiPriority w:val="99"/>
    <w:rsid w:val="00235A3C"/>
  </w:style>
  <w:style w:type="character" w:styleId="PageNumber">
    <w:name w:val="page number"/>
    <w:basedOn w:val="DefaultParagraphFont"/>
    <w:uiPriority w:val="99"/>
    <w:semiHidden/>
    <w:unhideWhenUsed/>
    <w:rsid w:val="00235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E4BCE-51FB-9A48-B6F6-A04AD8AC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320</Words>
  <Characters>1829</Characters>
  <Application>Microsoft Macintosh Word</Application>
  <DocSecurity>0</DocSecurity>
  <Lines>15</Lines>
  <Paragraphs>4</Paragraphs>
  <ScaleCrop>false</ScaleCrop>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2021-04-08T16:47:00Z</dcterms:created>
  <dcterms:modified xsi:type="dcterms:W3CDTF">2021-04-08T17:42:00Z</dcterms:modified>
</cp:coreProperties>
</file>